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83C" w:rsidRDefault="0033083C" w:rsidP="0033083C">
      <w:r>
        <w:t xml:space="preserve">The Hudson River Cleanup and GE* One of the major challenges businesses face with respect to government regulations is that often compliance with existing regulations during an earlier period does not protect them against expensive problems that occur or come to light later. The plight of General Electric (GE) with respect to its dumping of PCBs (polychlorinated biphenyls) over 30 years ago is a classic case in point. For decades, GE had electrical-equipment-making plants along the Hudson River in New York. During the period prior to 1977, GE discharged more than 1 3 million pounds of PCBs into a 40-mile stretch of the Hudson before the chemicals were banned in 1977. In 2001, the PCB-contaminated upper Hudson River had become the largest EPA Superfund site in the nation and has become the most expensive to clean up. 1 In August 2001, the Environmental Protection Agency (EPA) circulated a draft proposal informing GE that it would have to spend hundreds of millions of dollars to clean up the PCBs that were legally dumped over a 30-year period that ended in 1977. 2 According to BusinessWeek, the Bush Administration and the EPA, under fire for its environmental policies, ordered GE to clean up the Hudson in what has been called the biggest environmental dredging project in U.S. history. The decision reaffirmed a plan developed in the waning days of the Clinton Administration. A GE representative stated that the company was “disappointed in the EPA’s </w:t>
      </w:r>
      <w:proofErr w:type="spellStart"/>
      <w:r>
        <w:t>decision,”which</w:t>
      </w:r>
      <w:proofErr w:type="spellEnd"/>
      <w:r>
        <w:t xml:space="preserve"> it said, “will cause more harm than </w:t>
      </w:r>
      <w:proofErr w:type="spellStart"/>
      <w:r>
        <w:t>good.”Environmentalists</w:t>
      </w:r>
      <w:proofErr w:type="spellEnd"/>
      <w:r>
        <w:t xml:space="preserve">, predictably, praised the decision, and the Sierra Club executive director called the decision </w:t>
      </w:r>
      <w:proofErr w:type="spellStart"/>
      <w:r>
        <w:t>a“monumental</w:t>
      </w:r>
      <w:proofErr w:type="spellEnd"/>
      <w:r>
        <w:t xml:space="preserve"> step toward protecting New Yorkers from </w:t>
      </w:r>
      <w:proofErr w:type="spellStart"/>
      <w:r>
        <w:t>cancercausing</w:t>
      </w:r>
      <w:proofErr w:type="spellEnd"/>
      <w:r>
        <w:t xml:space="preserve"> PCBs.” 3 The cleanup plan became a heated and politically charged debate beginning in fall of 2001, as an investigative report detailed how environmentalists (the Greens) claimed that GE and the EPA used the terrorist attacks on the World Trade Center and Pentagon as a distraction from the priority of the planned cleanup. The Greens charged that GE and the EPA, under the leadership of EPA administrator Christine Todd Whitman, delayed the cleanup and </w:t>
      </w:r>
      <w:proofErr w:type="spellStart"/>
      <w:proofErr w:type="gramStart"/>
      <w:r>
        <w:t>were“</w:t>
      </w:r>
      <w:proofErr w:type="gramEnd"/>
      <w:r>
        <w:t>negotiating</w:t>
      </w:r>
      <w:proofErr w:type="spellEnd"/>
      <w:r>
        <w:t xml:space="preserve"> in the shadow of September 11.”The executive director of the Clearwater advocacy groups and spokesperson for the coalition said regarding the meetings between GE and </w:t>
      </w:r>
      <w:proofErr w:type="spellStart"/>
      <w:r>
        <w:t>EPA,“It</w:t>
      </w:r>
      <w:proofErr w:type="spellEnd"/>
      <w:r>
        <w:t xml:space="preserve"> smells really bad.” 4 USE OF PERFORMANCE STANDARDS The Greens charged that a modification of the cleanup plan that would favor GE was in the works. This would be the establishment </w:t>
      </w:r>
      <w:proofErr w:type="spellStart"/>
      <w:proofErr w:type="gramStart"/>
      <w:r>
        <w:t>of“</w:t>
      </w:r>
      <w:proofErr w:type="gramEnd"/>
      <w:r>
        <w:t>performance</w:t>
      </w:r>
      <w:proofErr w:type="spellEnd"/>
      <w:r>
        <w:t xml:space="preserve"> </w:t>
      </w:r>
      <w:proofErr w:type="spellStart"/>
      <w:r>
        <w:t>standards”to</w:t>
      </w:r>
      <w:proofErr w:type="spellEnd"/>
      <w:r>
        <w:t xml:space="preserve"> measure the effectiveness of dredging to remove the PCBs. In a change from the original Clinton Administration plan,</w:t>
      </w:r>
    </w:p>
    <w:p w:rsidR="0033083C" w:rsidRDefault="0033083C" w:rsidP="0033083C"/>
    <w:p w:rsidR="00062AAE" w:rsidRDefault="0033083C" w:rsidP="0033083C">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640). Cengage Learning. Kindle Edition.</w:t>
      </w:r>
    </w:p>
    <w:p w:rsidR="0033083C" w:rsidRDefault="0033083C" w:rsidP="0033083C">
      <w:r>
        <w:t xml:space="preserve">the revised goal of the EPA would be to roll out the dredging project in stages with periodic testing for PCBs. EPA </w:t>
      </w:r>
      <w:proofErr w:type="spellStart"/>
      <w:proofErr w:type="gramStart"/>
      <w:r>
        <w:t>stated:“</w:t>
      </w:r>
      <w:proofErr w:type="gramEnd"/>
      <w:r>
        <w:t>The</w:t>
      </w:r>
      <w:proofErr w:type="spellEnd"/>
      <w:r>
        <w:t xml:space="preserve"> performance indicators being considered will include measuring PCB levels in the soil and the water column, as well as measuring the percentage of dredged material that gets re-</w:t>
      </w:r>
      <w:proofErr w:type="spellStart"/>
      <w:r>
        <w:t>suspended.”The</w:t>
      </w:r>
      <w:proofErr w:type="spellEnd"/>
      <w:r>
        <w:t xml:space="preserve"> agency </w:t>
      </w:r>
      <w:proofErr w:type="spellStart"/>
      <w:r>
        <w:t>added:“Based</w:t>
      </w:r>
      <w:proofErr w:type="spellEnd"/>
      <w:r>
        <w:t xml:space="preserve"> on these objective scientific indicators, EPA will determine at each stage of the project whether it is scientifically justified to continue the cleanup. PCB levels in fish will be monitored throughout the project as well.” 5 Would GE Be Favored? Environmentalists believed that the performance standards would be weighted in ways that would favor GE’s position and would put an early lid on the project. They communicated to EPA that they did not want any standards built into the project that would offer GE </w:t>
      </w:r>
      <w:proofErr w:type="spellStart"/>
      <w:proofErr w:type="gramStart"/>
      <w:r>
        <w:t>an“</w:t>
      </w:r>
      <w:proofErr w:type="gramEnd"/>
      <w:r>
        <w:t>out.”Environmentalists</w:t>
      </w:r>
      <w:proofErr w:type="spellEnd"/>
      <w:r>
        <w:t xml:space="preserve"> who met with the EPA claimed they were talking to a brick wall—that their arguments were brushed off. One </w:t>
      </w:r>
      <w:proofErr w:type="spellStart"/>
      <w:proofErr w:type="gramStart"/>
      <w:r>
        <w:t>stated:“</w:t>
      </w:r>
      <w:proofErr w:type="gramEnd"/>
      <w:r>
        <w:t>That</w:t>
      </w:r>
      <w:proofErr w:type="spellEnd"/>
      <w:r>
        <w:t xml:space="preserve"> office (EPA), with all due respect, seems to get its information from G.E. It’s a political process being handled inside the [Washington] beltway; it’s inappropriate and possibly </w:t>
      </w:r>
      <w:proofErr w:type="spellStart"/>
      <w:r>
        <w:t>illegal</w:t>
      </w:r>
      <w:proofErr w:type="gramStart"/>
      <w:r>
        <w:t>.”The</w:t>
      </w:r>
      <w:proofErr w:type="spellEnd"/>
      <w:proofErr w:type="gramEnd"/>
      <w:r>
        <w:t xml:space="preserve"> Greens stated they planned to start an advertising blitz hammering on its claim that terrorism was used as a cover while the EPA and GE </w:t>
      </w:r>
      <w:r>
        <w:lastRenderedPageBreak/>
        <w:t xml:space="preserve">schemed a way to dilute the plan. 6 THE HUDSON RIVER Close to 40 miles of the half-mile-wide Hudson River is involved in the planned cleanup. It is a pastoral and wooded stretch of the river that winds in the shadows of the Adirondacks, which provide recreational activities for numerous towns and villages. At one time, these villages were thriving examples of American industrial power. Today, most of the factories, mills, and plants are closed. Like in many other industries, jobs headed south, west, across borders, or across oceans as companies tried to extricate themselves from what they saw as devastating taxes and regulations. Though not obvious to the eye, the hidden problem of hazardous waste pollution has been a significant barrier to redevelopment of the area. 7 SUPERFUND </w:t>
      </w:r>
      <w:proofErr w:type="gramStart"/>
      <w:r>
        <w:t>SITE</w:t>
      </w:r>
      <w:proofErr w:type="gramEnd"/>
      <w:r>
        <w:t xml:space="preserve"> In 1983, the upper Hudson was named a Superfund site by the EPA. This meant that GE would be held responsible by law for cleaning up the pollution resulting from years of disposal of pollutants, regardless of whether the disposal was legal at the time. John Elvin, an investigative reporter, claimed that the Hudson River was just one of 77 alleged sites to be in need of cleanup under the EPA’s Superfund program. It is believed that there are numerous other sites in addition to the upper Hudson River where PCBs were dumped. In addition to the Hudson River area, the chemicals were used at plants throughout the New England area. 8 PCBs </w:t>
      </w:r>
      <w:proofErr w:type="spellStart"/>
      <w:r>
        <w:t>PCBs</w:t>
      </w:r>
      <w:proofErr w:type="spellEnd"/>
      <w:r>
        <w:t xml:space="preserve"> are a large family of fire-retardant chemicals that GE once used in the production of electrical products. There are over 200 variations of the chemical, which were, for the most part, dumped legally in the years before it was determined they posed a possible cancer risk. The PCBs were oily and tarry and were disposed of as fill for roadbeds, housing developments, and other such uses. It was reported that GE often dispensed the material free to residents surrounding its factories. In various forms, the company sold or gave away what is now considered a contaminated waste product to be used as a wood preservative, fertilizer, termite inhibitor, and component in house paints. As for directly dumped wastes, the PCBs are thought to be leaking into groundwater from landfills that GE had put caps on. 9 PCBs and Their Dangers According to the EPA, PCBs have been found to cause cancer and can also harm the immune, nervous, and reproductive systems of humans, fish, and wildlife. They think the chemicals are especially risky for children. 10 The director of the Institute for Health and the Environment at the State University of New York at Albany, David O. Carpenter, has been a critic of GE. According to Carpenter, all experts except those allied with GE believe PCBs to be </w:t>
      </w:r>
      <w:proofErr w:type="spellStart"/>
      <w:proofErr w:type="gramStart"/>
      <w:r>
        <w:t>a“</w:t>
      </w:r>
      <w:proofErr w:type="gramEnd"/>
      <w:r>
        <w:t>probable”cause</w:t>
      </w:r>
      <w:proofErr w:type="spellEnd"/>
      <w:r>
        <w:t xml:space="preserve"> of cancer in humans. Carpenter has lashed out at GE </w:t>
      </w:r>
      <w:proofErr w:type="spellStart"/>
      <w:proofErr w:type="gramStart"/>
      <w:r>
        <w:t>for“</w:t>
      </w:r>
      <w:proofErr w:type="gramEnd"/>
      <w:r>
        <w:t>deceitful</w:t>
      </w:r>
      <w:proofErr w:type="spellEnd"/>
      <w:r>
        <w:t xml:space="preserve"> and </w:t>
      </w:r>
      <w:proofErr w:type="spellStart"/>
      <w:r>
        <w:t>unscientific”claims</w:t>
      </w:r>
      <w:proofErr w:type="spellEnd"/>
      <w:r>
        <w:t xml:space="preserve"> that </w:t>
      </w:r>
      <w:proofErr w:type="spellStart"/>
      <w:r>
        <w:t>are“preposterous</w:t>
      </w:r>
      <w:proofErr w:type="spellEnd"/>
      <w:r>
        <w:t xml:space="preserve">.” Carpenter claims that PCBs are linked to reduced IQ in children, attention deficit disorder, suppressed immune systems, diabetes, and heart disease. 11 Controversy over Safety There is controversy over whether PCBs are dangerous or not. Like the EPA, environmental groups believe they are dangerous. A handout from the Friends of a Clean Hudson coalition states </w:t>
      </w:r>
      <w:proofErr w:type="spellStart"/>
      <w:proofErr w:type="gramStart"/>
      <w:r>
        <w:t>strongly:“</w:t>
      </w:r>
      <w:proofErr w:type="gramEnd"/>
      <w:r>
        <w:t>PCBs</w:t>
      </w:r>
      <w:proofErr w:type="spellEnd"/>
      <w:r>
        <w:t xml:space="preserve"> are a class of synthetic toxic chemicals universally recognized as among the world’s most potent and persistent threats to human </w:t>
      </w:r>
      <w:proofErr w:type="spellStart"/>
      <w:r>
        <w:t>health.”On</w:t>
      </w:r>
      <w:proofErr w:type="spellEnd"/>
      <w:r>
        <w:t xml:space="preserve"> the other hand, a former GE employee who worked intimately with PCBs for 25–30 years thinks differently. To put it in layman’s</w:t>
      </w:r>
    </w:p>
    <w:p w:rsidR="0033083C" w:rsidRDefault="0033083C" w:rsidP="0033083C"/>
    <w:p w:rsidR="0033083C" w:rsidRDefault="0033083C" w:rsidP="0033083C">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641). Cengage Learning. Kindle Edition.</w:t>
      </w:r>
    </w:p>
    <w:p w:rsidR="0033083C" w:rsidRDefault="0033083C" w:rsidP="0033083C">
      <w:r>
        <w:t xml:space="preserve">terms, he </w:t>
      </w:r>
      <w:proofErr w:type="spellStart"/>
      <w:proofErr w:type="gramStart"/>
      <w:r>
        <w:t>said,“</w:t>
      </w:r>
      <w:proofErr w:type="gramEnd"/>
      <w:r>
        <w:t>You’re</w:t>
      </w:r>
      <w:proofErr w:type="spellEnd"/>
      <w:r>
        <w:t xml:space="preserve"> talking about a big, fat, slippery, stable molecule that doesn’t break down. That’s why it was used in lubrication and cooling in the manufacturing process. It’s just plain sludge, that’s all.” 12 Another hazardous-waste-management expert was reported as saying that he had been in PCBs up to his armpits and so had many others working with GE and other firms. He also affirmed that he had drunk half a glass of PCBs accidentally 25 years earlier. (But, we don’t know what happened to him after </w:t>
      </w:r>
      <w:r>
        <w:lastRenderedPageBreak/>
        <w:t xml:space="preserve">that period.) The expert went on to say that there are no reported cases of cancer traced to PCBs. He expressed the opinion that this controversy is 25 percent an environmental concern and 75 percent politics in a state and towns abandoned by GE that are left with no industry and a lot of trash. In spite of his views, the expert does think that GE should clean up </w:t>
      </w:r>
      <w:proofErr w:type="spellStart"/>
      <w:proofErr w:type="gramStart"/>
      <w:r>
        <w:t>the“</w:t>
      </w:r>
      <w:proofErr w:type="gramEnd"/>
      <w:r>
        <w:t>hot</w:t>
      </w:r>
      <w:proofErr w:type="spellEnd"/>
      <w:r>
        <w:t xml:space="preserve"> </w:t>
      </w:r>
      <w:proofErr w:type="spellStart"/>
      <w:r>
        <w:t>spots”where</w:t>
      </w:r>
      <w:proofErr w:type="spellEnd"/>
      <w:r>
        <w:t xml:space="preserve"> dumping was most severe and the rest of the river should be left to heal on its own. 13 GE’S POSITION ON CLEANUP PLAN GE did not accept the EPA’s cleanup plan as a done deal. The huge, wealthy company, one of the largest in the world, cranked up a barrage of TV infomercials, radio and TV ads, and initiatives by top-tier Washington lobbyists to sway the public, media, and government. The company fielded an imposing cadre of Washington lobbyists. Among these lobbyists were former Senator George Mitchell, former House Speaker-Designate Bob Livingston, and several other prominent people. 14 Jack Welch Chimes In Retired former chief executive officer of GE, the legendary Jack Welch, was negotiating with regulators over this issue as far back as the 1970s. Welch summarized the company’s position in a statement he made to GE stockholders while he was the </w:t>
      </w:r>
      <w:proofErr w:type="spellStart"/>
      <w:proofErr w:type="gramStart"/>
      <w:r>
        <w:t>CEO:“</w:t>
      </w:r>
      <w:proofErr w:type="gramEnd"/>
      <w:r>
        <w:t>We</w:t>
      </w:r>
      <w:proofErr w:type="spellEnd"/>
      <w:r>
        <w:t xml:space="preserve"> simply do not believe that there are any adverse health effects from PCBs.” 15 GE has already spent millions of dollars fighting the proposal to clean up the river. The company contends that the proposed dredging would actually be more destructive, because it will stir up PCBs buried in the mud and </w:t>
      </w:r>
      <w:proofErr w:type="spellStart"/>
      <w:r>
        <w:t>recontaminate</w:t>
      </w:r>
      <w:proofErr w:type="spellEnd"/>
      <w:r>
        <w:t xml:space="preserve"> the river. Supporting GE’s position, Rep. John Sweeney said that he would continue to fight the dredging plan because it would have an adverse impact on local residents. 16 One journalist estimated that GE might end up spending as much fighting the EPA plan as it would if they just went ahead with the cleanup. This raises the obvious question as to why GE would fight the plan. According to John Elvin, investigative reporter, it is because the company thinks it is a precedent-setting case that could leave the company open to a tobacco industry-sized settlement claim. As it turns out, this is only one of the many sites GE used legally to dispose of manufacturing by-products, and PCBs are just one of the many possibly hazardous wastes that the company had to deal with over the years. 17 CITIZENS’AND ENVIRONMENTAL GROUPS’VIEWS Many of the residents of the upstate area that would be most affected by a GE cleanup prefer to just leave the situation alone and let the river heal itself. A poll commissioned by GE and administered by Zogby International found that 59 percent of the residents in the region favored letting the river deal with the pollutants naturally. Another poll done by Siena College Research Institute found that 50 percent of all the residents along the entire length of the Hudson wanted the river to be left alone. On the other side of the issue, polls have shown that a large majority of the citizens did want a cleanup. 18 The survey results seem to depend on which citizens are chosen to be polled, how the questions are framed, and who is doing the polling. Grassroots Opposition There was even some grassroots opposition to the EPA’s dredging plan. An example is found in Citizen Environmentalists Against Sludge Encapsulation (CEASE) and Farmers Against Irresponsible Remediation (FAIR). CEASE proposed acts of civil disobedience to prevent the government from coming onto private property. According to one CEASE activist, “the downstate enviros are only interested in punishing GE at the expense of agriculture, recreation, and other economic interests in our community.” 19 </w:t>
      </w:r>
      <w:proofErr w:type="gramStart"/>
      <w:r>
        <w:t>FAIR</w:t>
      </w:r>
      <w:proofErr w:type="gramEnd"/>
      <w:r>
        <w:t xml:space="preserve">, for its part, asked a federal district court in Albany, New York, for a preliminary injunction blocking the EPA from issuing a final decision until it provided additional information on the impact of the dredging project. But the U.S. District Court for the Northern District of New York ruled that it did not have jurisdiction over the case because the Superfund Amendments and Reauthorization Act of 1986 prohibits judicial review at this point in the case. 20 Supporters of the Cleanup For their part, most of the environmental groups continue to think that the cleanup is the right thing to do. Advocates of the cleanup said that the project would be </w:t>
      </w:r>
      <w:proofErr w:type="spellStart"/>
      <w:proofErr w:type="gramStart"/>
      <w:r>
        <w:t>a“</w:t>
      </w:r>
      <w:proofErr w:type="gramEnd"/>
      <w:r>
        <w:t>gift</w:t>
      </w:r>
      <w:proofErr w:type="spellEnd"/>
      <w:r>
        <w:t xml:space="preserve"> from </w:t>
      </w:r>
      <w:proofErr w:type="spellStart"/>
      <w:r>
        <w:t>heaven”to</w:t>
      </w:r>
      <w:proofErr w:type="spellEnd"/>
      <w:r>
        <w:t xml:space="preserve"> the rustbelt towns along the</w:t>
      </w:r>
    </w:p>
    <w:p w:rsidR="0033083C" w:rsidRDefault="0033083C" w:rsidP="0033083C"/>
    <w:p w:rsidR="0033083C" w:rsidRDefault="0033083C" w:rsidP="0033083C">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642). Cengage Learning. Kindle Edition.</w:t>
      </w:r>
    </w:p>
    <w:p w:rsidR="0033083C" w:rsidRDefault="0033083C" w:rsidP="0033083C">
      <w:r>
        <w:t xml:space="preserve">spanned the period of May 15 to November 15, 2009. The task focused on removal of PCB-contaminated sediment from a six-mile stretch of the upper Hudson River. GE removed approximately 10 percent of the contamination scheduled to be dredged during the expected six-year project. During this time, the depth of contamination was found to be greater than expected due to dense logging debris. In addition to the PCB removal, Phase 1 was intended to allow GE and the EPA to evaluate project progress and to make program adjustments to improve compliance with the EPA’s performance standards. The standards were intended to ensure that dredging operations were done safely, with public health being protected at all times. 28 At the same time that GE had been pursuing Phase 1 of the dredging, it had an outstanding lawsuit filed in 2000 in which it challenged the EPA Superfund law’s application to the Hudson River case as unconstitutional. In June 2010, GE lost this lawsuit and its appeal to the U.S. Court of Appeals. A spokesman for the company </w:t>
      </w:r>
      <w:proofErr w:type="spellStart"/>
      <w:proofErr w:type="gramStart"/>
      <w:r>
        <w:t>said,“</w:t>
      </w:r>
      <w:proofErr w:type="gramEnd"/>
      <w:r>
        <w:t>GE</w:t>
      </w:r>
      <w:proofErr w:type="spellEnd"/>
      <w:r>
        <w:t xml:space="preserve"> is evaluating the decision and reviewing its options.” 29 PHASE 2 UNDERWAY The first year of the Phase 2 cleanup occurred during 2011. As of 2013, Phase 2 was in its third year. The remainder of the cleanup is expected to take 3–5 more years to complete. 30 Progress on the Hudson River cleanup may be monitored on the EPA’s Web site: http://www.epa. </w:t>
      </w:r>
      <w:proofErr w:type="spellStart"/>
      <w:r>
        <w:t>gov</w:t>
      </w:r>
      <w:proofErr w:type="spellEnd"/>
      <w:r>
        <w:t>/</w:t>
      </w:r>
      <w:proofErr w:type="spellStart"/>
      <w:r>
        <w:t>hudson</w:t>
      </w:r>
      <w:proofErr w:type="spellEnd"/>
      <w:r>
        <w:t xml:space="preserve">/. </w:t>
      </w:r>
    </w:p>
    <w:p w:rsidR="0033083C" w:rsidRPr="0033083C" w:rsidRDefault="0033083C" w:rsidP="0033083C">
      <w:pPr>
        <w:rPr>
          <w:b/>
          <w:sz w:val="24"/>
          <w:szCs w:val="24"/>
        </w:rPr>
      </w:pPr>
      <w:bookmarkStart w:id="0" w:name="_GoBack"/>
      <w:r w:rsidRPr="0033083C">
        <w:rPr>
          <w:b/>
          <w:sz w:val="24"/>
          <w:szCs w:val="24"/>
        </w:rPr>
        <w:t>QUESTIONS FOR DISCUSSION 1. What are the social and ethical issues in this case? Which are major and which are minor?</w:t>
      </w:r>
    </w:p>
    <w:p w:rsidR="0033083C" w:rsidRPr="0033083C" w:rsidRDefault="0033083C" w:rsidP="0033083C">
      <w:pPr>
        <w:rPr>
          <w:b/>
          <w:sz w:val="24"/>
          <w:szCs w:val="24"/>
        </w:rPr>
      </w:pPr>
      <w:r w:rsidRPr="0033083C">
        <w:rPr>
          <w:b/>
          <w:sz w:val="24"/>
          <w:szCs w:val="24"/>
        </w:rPr>
        <w:t xml:space="preserve"> 2. Who are the stakeholders and what are their stakes? Assess their legitimacy, power, and urgency.</w:t>
      </w:r>
    </w:p>
    <w:p w:rsidR="0033083C" w:rsidRPr="0033083C" w:rsidRDefault="0033083C" w:rsidP="0033083C">
      <w:pPr>
        <w:rPr>
          <w:b/>
          <w:sz w:val="24"/>
          <w:szCs w:val="24"/>
        </w:rPr>
      </w:pPr>
      <w:r w:rsidRPr="0033083C">
        <w:rPr>
          <w:b/>
          <w:sz w:val="24"/>
          <w:szCs w:val="24"/>
        </w:rPr>
        <w:t xml:space="preserve"> 3. Do your own research on PCBs. Do your findings clarify their status as being so hazardous they must be removed? Or are they best left where they have settled? </w:t>
      </w:r>
    </w:p>
    <w:p w:rsidR="0033083C" w:rsidRPr="0033083C" w:rsidRDefault="0033083C" w:rsidP="0033083C">
      <w:pPr>
        <w:rPr>
          <w:b/>
          <w:sz w:val="24"/>
          <w:szCs w:val="24"/>
        </w:rPr>
      </w:pPr>
      <w:r w:rsidRPr="0033083C">
        <w:rPr>
          <w:b/>
          <w:sz w:val="24"/>
          <w:szCs w:val="24"/>
        </w:rPr>
        <w:t xml:space="preserve">4. Who is responsible for the contaminated Hudson River? GE? EPA? State of New York? Local citizens? What ethical principles help to answer this question? </w:t>
      </w:r>
    </w:p>
    <w:p w:rsidR="0033083C" w:rsidRPr="0033083C" w:rsidRDefault="0033083C" w:rsidP="0033083C">
      <w:pPr>
        <w:rPr>
          <w:b/>
          <w:sz w:val="24"/>
          <w:szCs w:val="24"/>
        </w:rPr>
      </w:pPr>
      <w:r w:rsidRPr="0033083C">
        <w:rPr>
          <w:b/>
          <w:sz w:val="24"/>
          <w:szCs w:val="24"/>
        </w:rPr>
        <w:t xml:space="preserve">5. Do research on the EPA Superfund. Does it appear to be fair environmental legislation? Should a company have to pay for something that was legal at the time </w:t>
      </w:r>
      <w:proofErr w:type="gramStart"/>
      <w:r w:rsidRPr="0033083C">
        <w:rPr>
          <w:b/>
          <w:sz w:val="24"/>
          <w:szCs w:val="24"/>
        </w:rPr>
        <w:t>they</w:t>
      </w:r>
      <w:proofErr w:type="gramEnd"/>
      <w:r w:rsidRPr="0033083C">
        <w:rPr>
          <w:b/>
          <w:sz w:val="24"/>
          <w:szCs w:val="24"/>
        </w:rPr>
        <w:t xml:space="preserve"> did it? </w:t>
      </w:r>
    </w:p>
    <w:p w:rsidR="0033083C" w:rsidRPr="0033083C" w:rsidRDefault="0033083C" w:rsidP="0033083C">
      <w:pPr>
        <w:rPr>
          <w:b/>
          <w:sz w:val="24"/>
          <w:szCs w:val="24"/>
        </w:rPr>
      </w:pPr>
      <w:r w:rsidRPr="0033083C">
        <w:rPr>
          <w:b/>
          <w:sz w:val="24"/>
          <w:szCs w:val="24"/>
        </w:rPr>
        <w:t>6. Do research on this case and update the case facts. Has anything changed since the facts were presented that affects its resolution?</w:t>
      </w:r>
    </w:p>
    <w:p w:rsidR="0033083C" w:rsidRPr="0033083C" w:rsidRDefault="0033083C" w:rsidP="0033083C">
      <w:pPr>
        <w:rPr>
          <w:b/>
          <w:sz w:val="24"/>
          <w:szCs w:val="24"/>
        </w:rPr>
      </w:pPr>
    </w:p>
    <w:bookmarkEnd w:id="0"/>
    <w:p w:rsidR="0033083C" w:rsidRDefault="0033083C" w:rsidP="0033083C">
      <w:r>
        <w:t xml:space="preserve">Carroll, Archie B.; </w:t>
      </w:r>
      <w:proofErr w:type="spellStart"/>
      <w:r>
        <w:t>Buchholtz</w:t>
      </w:r>
      <w:proofErr w:type="spellEnd"/>
      <w:r>
        <w:t xml:space="preserve">, Ann </w:t>
      </w:r>
      <w:proofErr w:type="gramStart"/>
      <w:r>
        <w:t>K..</w:t>
      </w:r>
      <w:proofErr w:type="gramEnd"/>
      <w:r>
        <w:t xml:space="preserve"> Business and Society: Ethics, Sustainability, and Stakeholder Management (Page 644). Cengage Learning. Kindle Edition.</w:t>
      </w:r>
    </w:p>
    <w:sectPr w:rsidR="00330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83C"/>
    <w:rsid w:val="00062AAE"/>
    <w:rsid w:val="0033083C"/>
    <w:rsid w:val="00D24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242E2"/>
  <w15:chartTrackingRefBased/>
  <w15:docId w15:val="{B8E0E867-CE24-4E49-8D07-2FABA5D16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2285</Words>
  <Characters>13030</Characters>
  <Application>Microsoft Office Word</Application>
  <DocSecurity>0</DocSecurity>
  <Lines>108</Lines>
  <Paragraphs>30</Paragraphs>
  <ScaleCrop>false</ScaleCrop>
  <Company/>
  <LinksUpToDate>false</LinksUpToDate>
  <CharactersWithSpaces>15285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Medina</dc:creator>
  <cp:keywords/>
  <dc:description/>
  <cp:lastModifiedBy>Alex Medina</cp:lastModifiedBy>
  <cp:revision>1</cp:revision>
  <dcterms:created xsi:type="dcterms:W3CDTF">2017-12-04T03:03:00Z</dcterms:created>
  <dcterms:modified xsi:type="dcterms:W3CDTF">2017-12-04T03:28:00Z</dcterms:modified>
</cp:coreProperties>
</file>